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9D" w:rsidRPr="00CE4699" w:rsidRDefault="00E15D9D" w:rsidP="00E15D9D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5BB4EFA4" wp14:editId="475A474F">
            <wp:extent cx="526415" cy="636270"/>
            <wp:effectExtent l="0" t="0" r="0" b="0"/>
            <wp:docPr id="5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D9D" w:rsidRPr="00CE4699" w:rsidRDefault="00E15D9D" w:rsidP="00E15D9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15D9D" w:rsidRPr="00CE4699" w:rsidRDefault="00E15D9D" w:rsidP="00E15D9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E15D9D" w:rsidRPr="00CE4699" w:rsidRDefault="00E15D9D" w:rsidP="00E15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15D9D" w:rsidRPr="00CE4699" w:rsidRDefault="00E15D9D" w:rsidP="00E15D9D">
      <w:pPr>
        <w:pStyle w:val="1"/>
        <w:jc w:val="center"/>
        <w:rPr>
          <w:b/>
          <w:szCs w:val="24"/>
        </w:rPr>
      </w:pPr>
    </w:p>
    <w:p w:rsidR="00E15D9D" w:rsidRPr="00CE4699" w:rsidRDefault="00E15D9D" w:rsidP="00E15D9D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E15D9D" w:rsidRPr="00CE4699" w:rsidRDefault="00E15D9D" w:rsidP="00E15D9D">
      <w:pPr>
        <w:pStyle w:val="1"/>
        <w:rPr>
          <w:b/>
          <w:szCs w:val="24"/>
        </w:rPr>
      </w:pPr>
    </w:p>
    <w:p w:rsidR="00E15D9D" w:rsidRPr="00CE4699" w:rsidRDefault="00E15D9D" w:rsidP="00E15D9D">
      <w:pPr>
        <w:pStyle w:val="1"/>
        <w:rPr>
          <w:b/>
          <w:szCs w:val="24"/>
        </w:rPr>
      </w:pPr>
    </w:p>
    <w:p w:rsidR="00E15D9D" w:rsidRPr="00CE4699" w:rsidRDefault="00E15D9D" w:rsidP="00E15D9D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27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E15D9D" w:rsidRPr="00F2294A" w:rsidRDefault="00E15D9D" w:rsidP="00E15D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5D9D" w:rsidRDefault="00E15D9D" w:rsidP="00E15D9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дозвіл на розробку                                                                                                           документації із землеустрою</w:t>
      </w:r>
    </w:p>
    <w:p w:rsidR="00E15D9D" w:rsidRDefault="00E15D9D" w:rsidP="00E15D9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15D9D" w:rsidRDefault="00E15D9D" w:rsidP="00E15D9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5 від 07.02.2019 року та розглянувши заяви громадян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Шмаюн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Іларіона Івановича про вилучення земельної ділянки,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Шмаюн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Наталії Миколаївни про надання дозволу на розробку документації із землеустрою на існуючу присадибну земельну  ділянку площею 0,12 га,  для будівництва та обслуговування житлового будинку, господарських будівель і споруд площею в селі Луб’янка по вул.Інтернаціональна,3,враховуючи надані документи,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Законом України « Про землеустрій», Земельним кодексом України, Законом України «Про місцеве самоврядування в Україні», міська рада</w:t>
      </w:r>
    </w:p>
    <w:p w:rsidR="00E15D9D" w:rsidRDefault="00E15D9D" w:rsidP="00E15D9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5D9D" w:rsidRDefault="00E15D9D" w:rsidP="00E15D9D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15D9D" w:rsidRPr="004725EA" w:rsidRDefault="00E15D9D" w:rsidP="00E15D9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725EA">
        <w:rPr>
          <w:rFonts w:ascii="Times New Roman" w:hAnsi="Times New Roman"/>
          <w:sz w:val="24"/>
          <w:szCs w:val="24"/>
          <w:lang w:val="uk-UA"/>
        </w:rPr>
        <w:t xml:space="preserve">Надати дозвіл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Шмаюн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Наталії Миколаївні</w:t>
      </w:r>
      <w:r w:rsidRPr="004725EA">
        <w:rPr>
          <w:rFonts w:ascii="Times New Roman" w:hAnsi="Times New Roman"/>
          <w:sz w:val="24"/>
          <w:szCs w:val="24"/>
          <w:lang w:val="uk-UA"/>
        </w:rPr>
        <w:t xml:space="preserve">  на розробку проекту землеустрою щодо відведення у власність земельної ділянки  орієнтовною площею </w:t>
      </w:r>
      <w:r>
        <w:rPr>
          <w:rFonts w:ascii="Times New Roman" w:hAnsi="Times New Roman"/>
          <w:sz w:val="24"/>
          <w:szCs w:val="24"/>
          <w:lang w:val="uk-UA"/>
        </w:rPr>
        <w:t>0,12</w:t>
      </w:r>
      <w:r w:rsidRPr="004725EA">
        <w:rPr>
          <w:rFonts w:ascii="Times New Roman" w:hAnsi="Times New Roman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 по вулиці </w:t>
      </w:r>
      <w:r>
        <w:rPr>
          <w:rFonts w:ascii="Times New Roman" w:hAnsi="Times New Roman"/>
          <w:sz w:val="24"/>
          <w:szCs w:val="24"/>
          <w:lang w:val="uk-UA"/>
        </w:rPr>
        <w:t>Інтернаціональна,3</w:t>
      </w:r>
      <w:r w:rsidRPr="004725EA">
        <w:rPr>
          <w:rFonts w:ascii="Times New Roman" w:hAnsi="Times New Roman"/>
          <w:sz w:val="24"/>
          <w:szCs w:val="24"/>
          <w:lang w:val="uk-UA"/>
        </w:rPr>
        <w:t>, в селі Луб’янка.</w:t>
      </w:r>
    </w:p>
    <w:p w:rsidR="00E15D9D" w:rsidRPr="004725EA" w:rsidRDefault="00E15D9D" w:rsidP="00E15D9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725EA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725EA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із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725EA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25EA">
        <w:rPr>
          <w:rFonts w:ascii="Times New Roman" w:hAnsi="Times New Roman"/>
          <w:sz w:val="24"/>
          <w:szCs w:val="24"/>
        </w:rPr>
        <w:t>що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4725EA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робіт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із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725EA">
        <w:rPr>
          <w:rFonts w:ascii="Times New Roman" w:hAnsi="Times New Roman"/>
          <w:sz w:val="24"/>
          <w:szCs w:val="24"/>
        </w:rPr>
        <w:t>.</w:t>
      </w:r>
    </w:p>
    <w:p w:rsidR="00E15D9D" w:rsidRPr="004725EA" w:rsidRDefault="00E15D9D" w:rsidP="00E15D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725EA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із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25EA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725EA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725EA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4725EA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E15D9D" w:rsidRPr="00E374E8" w:rsidRDefault="00E15D9D" w:rsidP="00E15D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5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Попередити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Шмаюн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</w:t>
      </w:r>
      <w:r w:rsidRPr="004725EA">
        <w:rPr>
          <w:rFonts w:ascii="Times New Roman" w:hAnsi="Times New Roman" w:cs="Times New Roman"/>
          <w:sz w:val="24"/>
          <w:szCs w:val="24"/>
          <w:lang w:val="uk-UA"/>
        </w:rPr>
        <w:t>.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E15D9D" w:rsidRPr="004725EA" w:rsidRDefault="00E15D9D" w:rsidP="00E15D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27 сесія 7 скликання від 20.09.2018 року про внесення змін до рішення 30 сесії 6 скликання від 15.07.2015 та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Шмаюн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І.І. по вул. Інтернаціональна,3 в с. Луб’янка, визнати таким, що втратило чинність.</w:t>
      </w:r>
    </w:p>
    <w:p w:rsidR="00E15D9D" w:rsidRPr="00436290" w:rsidRDefault="00E15D9D" w:rsidP="00E15D9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5D9D" w:rsidRPr="00436290" w:rsidRDefault="00E15D9D" w:rsidP="00E15D9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5D9D" w:rsidRPr="004725EA" w:rsidRDefault="00E15D9D" w:rsidP="00E15D9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725EA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36D47"/>
    <w:multiLevelType w:val="hybridMultilevel"/>
    <w:tmpl w:val="47BA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62"/>
    <w:rsid w:val="004D4E27"/>
    <w:rsid w:val="00687D71"/>
    <w:rsid w:val="006D4562"/>
    <w:rsid w:val="00E1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7EBED-6AFE-41D2-8A7A-CD7E9853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D9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5D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15D9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D9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15D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15D9D"/>
    <w:pPr>
      <w:ind w:left="720"/>
      <w:contextualSpacing/>
    </w:pPr>
  </w:style>
  <w:style w:type="paragraph" w:customStyle="1" w:styleId="11">
    <w:name w:val="Абзац списка1"/>
    <w:basedOn w:val="a"/>
    <w:rsid w:val="00E15D9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2019-08-02T06:24:00Z</dcterms:created>
  <dcterms:modified xsi:type="dcterms:W3CDTF">2019-08-02T06:24:00Z</dcterms:modified>
</cp:coreProperties>
</file>